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3B0B320E" w:rsidR="00F976C4" w:rsidRPr="00F976C4" w:rsidRDefault="008F112C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>
        <w:rPr>
          <w:b/>
          <w:bCs/>
        </w:rPr>
        <w:t>Právo informačních technologií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3E341FAC" w:rsidR="00F976C4" w:rsidRPr="00E16A52" w:rsidRDefault="00CC0E1B" w:rsidP="00CC0E1B">
      <w:pPr>
        <w:shd w:val="clear" w:color="auto" w:fill="7030A0"/>
        <w:spacing w:line="276" w:lineRule="auto"/>
        <w:jc w:val="center"/>
        <w:rPr>
          <w:b/>
          <w:color w:val="FFFFFF" w:themeColor="background1"/>
          <w:lang w:eastAsia="cs-CZ"/>
        </w:rPr>
      </w:pPr>
      <w:r w:rsidRPr="00E16A52">
        <w:rPr>
          <w:b/>
          <w:color w:val="FFFFFF" w:themeColor="background1"/>
        </w:rPr>
        <w:t>Čtvrtek</w:t>
      </w:r>
      <w:r w:rsidR="000A32AA" w:rsidRPr="00E16A52">
        <w:rPr>
          <w:b/>
          <w:color w:val="FFFFFF" w:themeColor="background1"/>
        </w:rPr>
        <w:t xml:space="preserve"> </w:t>
      </w:r>
      <w:r w:rsidR="00E9071C" w:rsidRPr="00E16A52">
        <w:rPr>
          <w:b/>
          <w:color w:val="FFFFFF" w:themeColor="background1"/>
        </w:rPr>
        <w:t>1</w:t>
      </w:r>
      <w:r w:rsidRPr="00E16A52">
        <w:rPr>
          <w:b/>
          <w:color w:val="FFFFFF" w:themeColor="background1"/>
        </w:rPr>
        <w:t>3</w:t>
      </w:r>
      <w:r w:rsidR="00E9071C" w:rsidRPr="00E16A52">
        <w:rPr>
          <w:b/>
          <w:color w:val="FFFFFF" w:themeColor="background1"/>
        </w:rPr>
        <w:t>.4.2023</w:t>
      </w:r>
      <w:r w:rsidR="00E16A52">
        <w:rPr>
          <w:b/>
          <w:color w:val="FFFFFF" w:themeColor="background1"/>
        </w:rPr>
        <w:t xml:space="preserve"> (Salonek)</w:t>
      </w:r>
    </w:p>
    <w:p w14:paraId="0EC5E281" w14:textId="55F81E80" w:rsidR="000912EA" w:rsidRPr="00F976C4" w:rsidRDefault="006A5E6D" w:rsidP="000912EA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ČTVRTEK</w:t>
      </w:r>
    </w:p>
    <w:p w14:paraId="588F1F44" w14:textId="25FCCF1A" w:rsidR="000912EA" w:rsidRDefault="006A5E6D" w:rsidP="000912EA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16</w:t>
      </w:r>
      <w:r w:rsidR="000912EA" w:rsidRPr="00F976C4">
        <w:rPr>
          <w:b/>
          <w:color w:val="000000" w:themeColor="text1"/>
          <w:lang w:eastAsia="cs-CZ"/>
        </w:rPr>
        <w:t>:</w:t>
      </w:r>
      <w:r w:rsidR="000912EA">
        <w:rPr>
          <w:b/>
          <w:color w:val="000000" w:themeColor="text1"/>
          <w:lang w:eastAsia="cs-CZ"/>
        </w:rPr>
        <w:t>0</w:t>
      </w:r>
      <w:r w:rsidR="000912EA" w:rsidRPr="00F976C4">
        <w:rPr>
          <w:b/>
          <w:color w:val="000000" w:themeColor="text1"/>
          <w:lang w:eastAsia="cs-CZ"/>
        </w:rPr>
        <w:t>0–</w:t>
      </w:r>
      <w:r w:rsidR="000912EA">
        <w:rPr>
          <w:b/>
          <w:color w:val="000000" w:themeColor="text1"/>
          <w:lang w:eastAsia="cs-CZ"/>
        </w:rPr>
        <w:t>1</w:t>
      </w:r>
      <w:r w:rsidR="00945EB9">
        <w:rPr>
          <w:b/>
          <w:color w:val="000000" w:themeColor="text1"/>
          <w:lang w:eastAsia="cs-CZ"/>
        </w:rPr>
        <w:t>6</w:t>
      </w:r>
      <w:r w:rsidR="000912EA" w:rsidRPr="00F976C4">
        <w:rPr>
          <w:b/>
          <w:color w:val="000000" w:themeColor="text1"/>
          <w:lang w:eastAsia="cs-CZ"/>
        </w:rPr>
        <w:t>:</w:t>
      </w:r>
      <w:r w:rsidR="000912EA">
        <w:rPr>
          <w:b/>
          <w:color w:val="000000" w:themeColor="text1"/>
          <w:lang w:eastAsia="cs-CZ"/>
        </w:rPr>
        <w:t>3</w:t>
      </w:r>
      <w:r w:rsidR="000912EA" w:rsidRPr="00F976C4">
        <w:rPr>
          <w:b/>
          <w:color w:val="000000" w:themeColor="text1"/>
          <w:lang w:eastAsia="cs-CZ"/>
        </w:rPr>
        <w:t>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6A5E6D" w:rsidRPr="00F976C4" w14:paraId="368A56BF" w14:textId="77777777" w:rsidTr="001C1D06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F6A9B61" w14:textId="77777777" w:rsidR="006A5E6D" w:rsidRPr="00F976C4" w:rsidRDefault="006A5E6D" w:rsidP="001C1D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7D7A09F" w14:textId="7605D2FE" w:rsidR="006A5E6D" w:rsidRPr="006A5E6D" w:rsidRDefault="006A5E6D" w:rsidP="001C1D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  <w:t xml:space="preserve">Jan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  <w:t>Tomíšek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7639B911" w14:textId="12A6F7CF" w:rsidR="006A5E6D" w:rsidRPr="006A5E6D" w:rsidRDefault="006A5E6D" w:rsidP="006A5E6D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cs-CZ"/>
              </w:rPr>
              <w:t xml:space="preserve">Jak regulovat cookies v nařízení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cs-CZ"/>
              </w:rPr>
              <w:t>ePrivacy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F7DC20E" w14:textId="097AC96F" w:rsidR="006A5E6D" w:rsidRPr="00F976C4" w:rsidRDefault="006A5E6D" w:rsidP="001C1D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</w:tr>
    </w:tbl>
    <w:p w14:paraId="2C7E89CE" w14:textId="77777777" w:rsidR="006A5E6D" w:rsidRPr="00F976C4" w:rsidRDefault="006A5E6D" w:rsidP="000912EA">
      <w:pPr>
        <w:spacing w:line="276" w:lineRule="auto"/>
        <w:rPr>
          <w:b/>
          <w:color w:val="000000" w:themeColor="text1"/>
          <w:lang w:eastAsia="cs-CZ"/>
        </w:rPr>
      </w:pPr>
    </w:p>
    <w:p w14:paraId="19ED74EE" w14:textId="77777777" w:rsidR="00CC0E1B" w:rsidRDefault="00CC0E1B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0" w14:textId="071084BF" w:rsidR="00F976C4" w:rsidRPr="00E16A52" w:rsidRDefault="00CC0E1B" w:rsidP="00945EB9">
      <w:pPr>
        <w:shd w:val="clear" w:color="auto" w:fill="7030A0"/>
        <w:spacing w:line="276" w:lineRule="auto"/>
        <w:jc w:val="center"/>
        <w:rPr>
          <w:b/>
          <w:color w:val="FFFFFF" w:themeColor="background1"/>
          <w:lang w:eastAsia="cs-CZ"/>
        </w:rPr>
      </w:pPr>
      <w:r w:rsidRPr="00E16A52">
        <w:rPr>
          <w:b/>
          <w:color w:val="FFFFFF" w:themeColor="background1"/>
        </w:rPr>
        <w:t>Pátek 14.4.2023</w:t>
      </w:r>
      <w:r w:rsidR="00E16A52">
        <w:rPr>
          <w:b/>
          <w:color w:val="FFFFFF" w:themeColor="background1"/>
        </w:rPr>
        <w:t xml:space="preserve"> (</w:t>
      </w:r>
      <w:r w:rsidR="00B36D52">
        <w:rPr>
          <w:b/>
          <w:color w:val="FFFFFF" w:themeColor="background1"/>
        </w:rPr>
        <w:t>místnost U5)</w:t>
      </w:r>
    </w:p>
    <w:p w14:paraId="0937ABF1" w14:textId="01B207B5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PÁTEK</w:t>
      </w:r>
    </w:p>
    <w:p w14:paraId="0937ABF2" w14:textId="57EA66C4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0</w:t>
      </w:r>
      <w:r w:rsidR="00E9071C">
        <w:rPr>
          <w:b/>
          <w:color w:val="000000" w:themeColor="text1"/>
          <w:lang w:eastAsia="cs-CZ"/>
        </w:rPr>
        <w:t>9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10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3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6A5E6D" w14:paraId="0937ABF7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6A5E6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6A5E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77777777" w:rsidR="00F976C4" w:rsidRPr="006A5E6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A5E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5" w14:textId="77777777" w:rsidR="00F976C4" w:rsidRPr="006A5E6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6A5E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481D8602" w:rsidR="00F976C4" w:rsidRPr="006A5E6D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A5E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9:00 – 9:10</w:t>
            </w:r>
          </w:p>
        </w:tc>
      </w:tr>
      <w:tr w:rsidR="00F976C4" w:rsidRPr="006A5E6D" w14:paraId="0937ABFC" w14:textId="77777777" w:rsidTr="00F976C4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F976C4" w:rsidRPr="006A5E6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6A5E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5085A2C2" w:rsidR="00F976C4" w:rsidRPr="006A5E6D" w:rsidRDefault="00A302E8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Andrej </w:t>
            </w:r>
            <w:proofErr w:type="spellStart"/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Krištofík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937ABFA" w14:textId="4D7C7701" w:rsidR="00F976C4" w:rsidRPr="006A5E6D" w:rsidRDefault="00A302E8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Využitie</w:t>
            </w:r>
            <w:proofErr w:type="spellEnd"/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podporných </w:t>
            </w:r>
            <w:proofErr w:type="spellStart"/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sudcovských</w:t>
            </w:r>
            <w:proofErr w:type="spellEnd"/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systémov</w:t>
            </w:r>
            <w:proofErr w:type="spellEnd"/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ako</w:t>
            </w:r>
            <w:proofErr w:type="spellEnd"/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porušenie</w:t>
            </w:r>
            <w:proofErr w:type="spellEnd"/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práva na </w:t>
            </w:r>
            <w:proofErr w:type="spellStart"/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spravodlivý</w:t>
            </w:r>
            <w:proofErr w:type="spellEnd"/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proces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6D4A2318" w:rsidR="00F976C4" w:rsidRPr="006A5E6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00F976C4" w:rsidRPr="006A5E6D" w14:paraId="0937AC01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F976C4" w:rsidRPr="006A5E6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6A5E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2A329AC2" w:rsidR="00F976C4" w:rsidRPr="006A5E6D" w:rsidRDefault="00A302E8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Aneta Bernardová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F" w14:textId="649A81E2" w:rsidR="00F976C4" w:rsidRPr="006A5E6D" w:rsidRDefault="00A302E8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Právo a etika použití umělé inteligence ve zdravotnictví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0ADFD7BB" w:rsidR="00F976C4" w:rsidRPr="006A5E6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00F976C4" w:rsidRPr="006A5E6D" w14:paraId="0937AC06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77777777" w:rsidR="00F976C4" w:rsidRPr="006A5E6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6A5E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C03" w14:textId="398DD87D" w:rsidR="00F976C4" w:rsidRPr="006A5E6D" w:rsidRDefault="00A302E8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Veronika </w:t>
            </w:r>
            <w:proofErr w:type="spellStart"/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Příbaň</w:t>
            </w:r>
            <w:proofErr w:type="spellEnd"/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Žolnerčíková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937AC04" w14:textId="0BB90F60" w:rsidR="00F976C4" w:rsidRPr="006A5E6D" w:rsidRDefault="00A302E8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Regulace generativní AI podle EU návrhu AI Aktu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071F0AE0" w:rsidR="00F976C4" w:rsidRPr="006A5E6D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</w:tr>
    </w:tbl>
    <w:p w14:paraId="0937AC08" w14:textId="77777777" w:rsidR="00F976C4" w:rsidRPr="006A5E6D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9" w14:textId="3DDFBA42" w:rsidR="00F976C4" w:rsidRPr="006A5E6D" w:rsidRDefault="00E9071C" w:rsidP="00F976C4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 w:rsidRPr="006A5E6D">
        <w:rPr>
          <w:b/>
          <w:color w:val="000000" w:themeColor="text1"/>
          <w:highlight w:val="lightGray"/>
          <w:lang w:eastAsia="cs-CZ"/>
        </w:rPr>
        <w:t>Coffee</w:t>
      </w:r>
      <w:proofErr w:type="spellEnd"/>
      <w:r w:rsidRPr="006A5E6D">
        <w:rPr>
          <w:b/>
          <w:color w:val="000000" w:themeColor="text1"/>
          <w:highlight w:val="lightGray"/>
          <w:lang w:eastAsia="cs-CZ"/>
        </w:rPr>
        <w:t xml:space="preserve"> break</w:t>
      </w:r>
      <w:r w:rsidRPr="006A5E6D">
        <w:rPr>
          <w:b/>
          <w:color w:val="000000" w:themeColor="text1"/>
          <w:highlight w:val="lightGray"/>
          <w:lang w:eastAsia="cs-CZ"/>
        </w:rPr>
        <w:tab/>
      </w:r>
      <w:r w:rsidRPr="006A5E6D">
        <w:rPr>
          <w:b/>
          <w:color w:val="000000" w:themeColor="text1"/>
          <w:highlight w:val="lightGray"/>
          <w:lang w:eastAsia="cs-CZ"/>
        </w:rPr>
        <w:tab/>
      </w:r>
      <w:r w:rsidRPr="006A5E6D">
        <w:rPr>
          <w:b/>
          <w:color w:val="000000" w:themeColor="text1"/>
          <w:highlight w:val="lightGray"/>
          <w:lang w:eastAsia="cs-CZ"/>
        </w:rPr>
        <w:tab/>
      </w:r>
      <w:r w:rsidRPr="006A5E6D">
        <w:rPr>
          <w:b/>
          <w:color w:val="000000" w:themeColor="text1"/>
          <w:highlight w:val="lightGray"/>
          <w:lang w:eastAsia="cs-CZ"/>
        </w:rPr>
        <w:tab/>
      </w:r>
      <w:r w:rsidRPr="006A5E6D">
        <w:rPr>
          <w:b/>
          <w:color w:val="000000" w:themeColor="text1"/>
          <w:highlight w:val="lightGray"/>
          <w:lang w:eastAsia="cs-CZ"/>
        </w:rPr>
        <w:tab/>
      </w:r>
      <w:r w:rsidRPr="006A5E6D">
        <w:rPr>
          <w:b/>
          <w:color w:val="000000" w:themeColor="text1"/>
          <w:highlight w:val="lightGray"/>
          <w:lang w:eastAsia="cs-CZ"/>
        </w:rPr>
        <w:tab/>
      </w:r>
      <w:r w:rsidRPr="006A5E6D">
        <w:rPr>
          <w:b/>
          <w:color w:val="000000" w:themeColor="text1"/>
          <w:highlight w:val="lightGray"/>
          <w:lang w:eastAsia="cs-CZ"/>
        </w:rPr>
        <w:tab/>
      </w:r>
      <w:r w:rsidRPr="006A5E6D">
        <w:rPr>
          <w:b/>
          <w:color w:val="000000" w:themeColor="text1"/>
          <w:highlight w:val="lightGray"/>
          <w:lang w:eastAsia="cs-CZ"/>
        </w:rPr>
        <w:tab/>
      </w:r>
      <w:r w:rsidRPr="006A5E6D">
        <w:rPr>
          <w:b/>
          <w:color w:val="000000" w:themeColor="text1"/>
          <w:highlight w:val="lightGray"/>
          <w:lang w:eastAsia="cs-CZ"/>
        </w:rPr>
        <w:tab/>
        <w:t>10:30-10:50</w:t>
      </w:r>
      <w:r w:rsidR="00F976C4" w:rsidRPr="006A5E6D">
        <w:rPr>
          <w:b/>
          <w:color w:val="000000" w:themeColor="text1"/>
          <w:highlight w:val="lightGray"/>
          <w:lang w:eastAsia="cs-CZ"/>
        </w:rPr>
        <w:tab/>
      </w:r>
    </w:p>
    <w:p w14:paraId="0937AC0A" w14:textId="77777777" w:rsidR="00F976C4" w:rsidRPr="006A5E6D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B" w14:textId="4D66918E" w:rsidR="00F976C4" w:rsidRPr="006A5E6D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 w:rsidRPr="006A5E6D">
        <w:rPr>
          <w:b/>
          <w:color w:val="000000" w:themeColor="text1"/>
          <w:lang w:eastAsia="cs-CZ"/>
        </w:rPr>
        <w:t>1</w:t>
      </w:r>
      <w:r w:rsidR="00E9071C" w:rsidRPr="006A5E6D">
        <w:rPr>
          <w:b/>
          <w:color w:val="000000" w:themeColor="text1"/>
          <w:lang w:eastAsia="cs-CZ"/>
        </w:rPr>
        <w:t>0</w:t>
      </w:r>
      <w:r w:rsidRPr="006A5E6D">
        <w:rPr>
          <w:b/>
          <w:color w:val="000000" w:themeColor="text1"/>
          <w:lang w:eastAsia="cs-CZ"/>
        </w:rPr>
        <w:t>:</w:t>
      </w:r>
      <w:r w:rsidR="00E9071C" w:rsidRPr="006A5E6D">
        <w:rPr>
          <w:b/>
          <w:color w:val="000000" w:themeColor="text1"/>
          <w:lang w:eastAsia="cs-CZ"/>
        </w:rPr>
        <w:t>50</w:t>
      </w:r>
      <w:r w:rsidR="00F976C4" w:rsidRPr="006A5E6D">
        <w:rPr>
          <w:b/>
          <w:color w:val="000000" w:themeColor="text1"/>
          <w:lang w:eastAsia="cs-CZ"/>
        </w:rPr>
        <w:t>–1</w:t>
      </w:r>
      <w:r w:rsidR="00B36D52">
        <w:rPr>
          <w:b/>
          <w:color w:val="000000" w:themeColor="text1"/>
          <w:lang w:eastAsia="cs-CZ"/>
        </w:rPr>
        <w:t>1</w:t>
      </w:r>
      <w:r w:rsidR="00F976C4" w:rsidRPr="006A5E6D">
        <w:rPr>
          <w:b/>
          <w:color w:val="000000" w:themeColor="text1"/>
          <w:lang w:eastAsia="cs-CZ"/>
        </w:rPr>
        <w:t>:</w:t>
      </w:r>
      <w:r w:rsidR="00B36D52">
        <w:rPr>
          <w:b/>
          <w:color w:val="000000" w:themeColor="text1"/>
          <w:lang w:eastAsia="cs-CZ"/>
        </w:rPr>
        <w:t>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63"/>
        <w:gridCol w:w="4114"/>
        <w:gridCol w:w="2034"/>
      </w:tblGrid>
      <w:tr w:rsidR="00CC0E1B" w:rsidRPr="006A5E6D" w14:paraId="0937AC15" w14:textId="77777777" w:rsidTr="00F976C4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1" w14:textId="20186172" w:rsidR="00CC0E1B" w:rsidRPr="006A5E6D" w:rsidRDefault="00B36D52" w:rsidP="00CC0E1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CC0E1B" w:rsidRPr="006A5E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2" w14:textId="5849F1EC" w:rsidR="00CC0E1B" w:rsidRPr="006A5E6D" w:rsidRDefault="00CC0E1B" w:rsidP="00CC0E1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Nikola </w:t>
            </w:r>
            <w:proofErr w:type="spellStart"/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Ourodová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3" w14:textId="7E6E8FEE" w:rsidR="00CC0E1B" w:rsidRPr="006A5E6D" w:rsidRDefault="00CC0E1B" w:rsidP="00CC0E1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Pojem citlivých osobních údajů v kontextu právního řádu České republiky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4" w14:textId="023C2954" w:rsidR="00CC0E1B" w:rsidRPr="006A5E6D" w:rsidRDefault="00CC0E1B" w:rsidP="00CC0E1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00CC0E1B" w:rsidRPr="006A5E6D" w14:paraId="0937AC1A" w14:textId="77777777" w:rsidTr="00CC0E1B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6" w14:textId="727A3950" w:rsidR="00CC0E1B" w:rsidRPr="006A5E6D" w:rsidRDefault="00B36D52" w:rsidP="00CC0E1B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CC0E1B"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17" w14:textId="20B5B4FE" w:rsidR="00CC0E1B" w:rsidRPr="006A5E6D" w:rsidRDefault="00CC0E1B" w:rsidP="00CC0E1B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Anežka </w:t>
            </w:r>
            <w:proofErr w:type="spellStart"/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Karpjáková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18" w14:textId="30BCD770" w:rsidR="00CC0E1B" w:rsidRPr="006A5E6D" w:rsidRDefault="00CC0E1B" w:rsidP="00CC0E1B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5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Směrnice NIS II a Nařízení DORA: dopady nové regulace kybernetické bezpečnosti na bankovní a finanční sektor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9" w14:textId="3117C4BA" w:rsidR="00CC0E1B" w:rsidRPr="006A5E6D" w:rsidRDefault="00CC0E1B" w:rsidP="00CC0E1B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0937AC39" w14:textId="77777777" w:rsidR="005D45EB" w:rsidRPr="006A5E6D" w:rsidRDefault="005D45EB" w:rsidP="00E16A52">
      <w:pPr>
        <w:spacing w:line="276" w:lineRule="auto"/>
        <w:rPr>
          <w:b/>
          <w:color w:val="000000" w:themeColor="text1"/>
          <w:lang w:eastAsia="cs-CZ"/>
        </w:rPr>
      </w:pPr>
    </w:p>
    <w:sectPr w:rsidR="005D45EB" w:rsidRPr="006A5E6D" w:rsidSect="00413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9FD0" w14:textId="77777777" w:rsidR="007A317A" w:rsidRDefault="007A317A">
      <w:r>
        <w:separator/>
      </w:r>
    </w:p>
  </w:endnote>
  <w:endnote w:type="continuationSeparator" w:id="0">
    <w:p w14:paraId="08EBF479" w14:textId="77777777" w:rsidR="007A317A" w:rsidRDefault="007A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15EA6608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E16A52" w:rsidRPr="00E16A52">
        <w:rPr>
          <w:rStyle w:val="slovnstran"/>
          <w:noProof/>
        </w:rPr>
        <w:t>2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23E1F421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B36D52" w:rsidRPr="00B36D52">
        <w:rPr>
          <w:rStyle w:val="slovnstran"/>
          <w:noProof/>
        </w:rPr>
        <w:t>1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D46F" w14:textId="77777777" w:rsidR="007A317A" w:rsidRDefault="007A317A">
      <w:r>
        <w:separator/>
      </w:r>
    </w:p>
  </w:footnote>
  <w:footnote w:type="continuationSeparator" w:id="0">
    <w:p w14:paraId="69193961" w14:textId="77777777" w:rsidR="007A317A" w:rsidRDefault="007A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259558">
    <w:abstractNumId w:val="1"/>
  </w:num>
  <w:num w:numId="2" w16cid:durableId="385614480">
    <w:abstractNumId w:val="0"/>
  </w:num>
  <w:num w:numId="3" w16cid:durableId="35357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42835"/>
    <w:rsid w:val="0005702F"/>
    <w:rsid w:val="00086D29"/>
    <w:rsid w:val="000912EA"/>
    <w:rsid w:val="000A32AA"/>
    <w:rsid w:val="000A5AD7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0E74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1B17"/>
    <w:rsid w:val="00323952"/>
    <w:rsid w:val="003315D2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66430"/>
    <w:rsid w:val="00490F37"/>
    <w:rsid w:val="004B4028"/>
    <w:rsid w:val="004B5E58"/>
    <w:rsid w:val="004E7932"/>
    <w:rsid w:val="004F3B9D"/>
    <w:rsid w:val="00511E3C"/>
    <w:rsid w:val="00524C99"/>
    <w:rsid w:val="00532849"/>
    <w:rsid w:val="0053438F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509F1"/>
    <w:rsid w:val="00652548"/>
    <w:rsid w:val="00653BC4"/>
    <w:rsid w:val="00667427"/>
    <w:rsid w:val="0067390A"/>
    <w:rsid w:val="00683507"/>
    <w:rsid w:val="00690644"/>
    <w:rsid w:val="00690C1A"/>
    <w:rsid w:val="006A39DF"/>
    <w:rsid w:val="006A4F1F"/>
    <w:rsid w:val="006A5E6D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3E9C"/>
    <w:rsid w:val="0079758E"/>
    <w:rsid w:val="007A317A"/>
    <w:rsid w:val="007B3C3E"/>
    <w:rsid w:val="007C738C"/>
    <w:rsid w:val="007D77E7"/>
    <w:rsid w:val="007E3048"/>
    <w:rsid w:val="007F5324"/>
    <w:rsid w:val="00800B5E"/>
    <w:rsid w:val="00802A3B"/>
    <w:rsid w:val="00810299"/>
    <w:rsid w:val="00824279"/>
    <w:rsid w:val="008300B3"/>
    <w:rsid w:val="00860CFB"/>
    <w:rsid w:val="008640E6"/>
    <w:rsid w:val="008758CC"/>
    <w:rsid w:val="00895451"/>
    <w:rsid w:val="008A1753"/>
    <w:rsid w:val="008A6EBC"/>
    <w:rsid w:val="008B5304"/>
    <w:rsid w:val="008F112C"/>
    <w:rsid w:val="00900C80"/>
    <w:rsid w:val="00904E1E"/>
    <w:rsid w:val="00927D65"/>
    <w:rsid w:val="0093108E"/>
    <w:rsid w:val="00935080"/>
    <w:rsid w:val="0094207F"/>
    <w:rsid w:val="00945EB9"/>
    <w:rsid w:val="009645A8"/>
    <w:rsid w:val="009929DF"/>
    <w:rsid w:val="00993F65"/>
    <w:rsid w:val="009A05B9"/>
    <w:rsid w:val="009F27E4"/>
    <w:rsid w:val="00A02235"/>
    <w:rsid w:val="00A27490"/>
    <w:rsid w:val="00A302E8"/>
    <w:rsid w:val="00A54161"/>
    <w:rsid w:val="00A63644"/>
    <w:rsid w:val="00A71A6E"/>
    <w:rsid w:val="00A85988"/>
    <w:rsid w:val="00A91A9E"/>
    <w:rsid w:val="00A91BE2"/>
    <w:rsid w:val="00AB451F"/>
    <w:rsid w:val="00AC2D36"/>
    <w:rsid w:val="00AC6B6B"/>
    <w:rsid w:val="00AD4F8E"/>
    <w:rsid w:val="00B12124"/>
    <w:rsid w:val="00B122A4"/>
    <w:rsid w:val="00B36D52"/>
    <w:rsid w:val="00B43F1E"/>
    <w:rsid w:val="00B44F80"/>
    <w:rsid w:val="00B50003"/>
    <w:rsid w:val="00B62479"/>
    <w:rsid w:val="00B904AA"/>
    <w:rsid w:val="00BA1F8F"/>
    <w:rsid w:val="00BC1CE3"/>
    <w:rsid w:val="00C06373"/>
    <w:rsid w:val="00C20847"/>
    <w:rsid w:val="00C21BF7"/>
    <w:rsid w:val="00C3745F"/>
    <w:rsid w:val="00C44C72"/>
    <w:rsid w:val="00C75C34"/>
    <w:rsid w:val="00C82D3F"/>
    <w:rsid w:val="00C8584B"/>
    <w:rsid w:val="00C9068A"/>
    <w:rsid w:val="00CA321A"/>
    <w:rsid w:val="00CC0E1B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29D3"/>
    <w:rsid w:val="00D65140"/>
    <w:rsid w:val="00D80C2F"/>
    <w:rsid w:val="00D84EC1"/>
    <w:rsid w:val="00D87462"/>
    <w:rsid w:val="00DB0117"/>
    <w:rsid w:val="00DB6712"/>
    <w:rsid w:val="00DC3160"/>
    <w:rsid w:val="00DC4AD4"/>
    <w:rsid w:val="00DD25E0"/>
    <w:rsid w:val="00DE590E"/>
    <w:rsid w:val="00E02F97"/>
    <w:rsid w:val="00E05F2B"/>
    <w:rsid w:val="00E15DBA"/>
    <w:rsid w:val="00E16A52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6F09"/>
    <w:rsid w:val="00EC70A0"/>
    <w:rsid w:val="00EF1356"/>
    <w:rsid w:val="00F02D6F"/>
    <w:rsid w:val="00F1232B"/>
    <w:rsid w:val="00F15F08"/>
    <w:rsid w:val="00F32999"/>
    <w:rsid w:val="00F53B0F"/>
    <w:rsid w:val="00F6474A"/>
    <w:rsid w:val="00F65574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C:\Users\Maly\Downloads\law_univerzalni_dopis_cz_barva.dotx</Template>
  <TotalTime>16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Matěj Myška</cp:lastModifiedBy>
  <cp:revision>9</cp:revision>
  <cp:lastPrinted>2018-09-12T18:48:00Z</cp:lastPrinted>
  <dcterms:created xsi:type="dcterms:W3CDTF">2023-04-04T21:02:00Z</dcterms:created>
  <dcterms:modified xsi:type="dcterms:W3CDTF">2023-04-12T14:08:00Z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